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998E3" w14:textId="7174EBF5" w:rsidR="00F656F7" w:rsidRPr="00A05A2B" w:rsidRDefault="00171B13" w:rsidP="00171B1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A05A2B">
        <w:rPr>
          <w:rFonts w:ascii="Tahoma" w:hAnsi="Tahoma" w:cs="Tahoma"/>
          <w:b/>
          <w:sz w:val="28"/>
          <w:szCs w:val="28"/>
        </w:rPr>
        <w:t xml:space="preserve">AGENDA FOR THE MEETING OF THE BDAI BOARD OF DIRECTORS                  TUESDAY, 16, 2019, 6:00 TO 8:00 P.M.                                                          </w:t>
      </w:r>
      <w:r w:rsidR="001370D9" w:rsidRPr="00A05A2B">
        <w:rPr>
          <w:rFonts w:ascii="Tahoma" w:hAnsi="Tahoma" w:cs="Tahoma"/>
          <w:b/>
          <w:sz w:val="28"/>
          <w:szCs w:val="28"/>
        </w:rPr>
        <w:t xml:space="preserve">         </w:t>
      </w:r>
      <w:r w:rsidRPr="00A05A2B">
        <w:rPr>
          <w:rFonts w:ascii="Tahoma" w:hAnsi="Tahoma" w:cs="Tahoma"/>
          <w:b/>
          <w:sz w:val="28"/>
          <w:szCs w:val="28"/>
        </w:rPr>
        <w:t>C</w:t>
      </w:r>
      <w:r w:rsidR="001370D9" w:rsidRPr="00A05A2B">
        <w:rPr>
          <w:rFonts w:ascii="Tahoma" w:hAnsi="Tahoma" w:cs="Tahoma"/>
          <w:b/>
          <w:sz w:val="28"/>
          <w:szCs w:val="28"/>
        </w:rPr>
        <w:t>RS</w:t>
      </w:r>
      <w:r w:rsidRPr="00A05A2B">
        <w:rPr>
          <w:rFonts w:ascii="Tahoma" w:hAnsi="Tahoma" w:cs="Tahoma"/>
          <w:b/>
          <w:sz w:val="28"/>
          <w:szCs w:val="28"/>
        </w:rPr>
        <w:t xml:space="preserve"> OFFICE, 2240 W. SOUTH AIRPORT ROAD </w:t>
      </w:r>
    </w:p>
    <w:p w14:paraId="563BCB87" w14:textId="77777777" w:rsidR="00C757B5" w:rsidRDefault="00C757B5" w:rsidP="00171B13">
      <w:pPr>
        <w:jc w:val="center"/>
        <w:rPr>
          <w:rFonts w:ascii="Tahoma" w:hAnsi="Tahoma" w:cs="Tahoma"/>
          <w:b/>
          <w:sz w:val="24"/>
          <w:szCs w:val="24"/>
        </w:rPr>
      </w:pPr>
    </w:p>
    <w:p w14:paraId="2944A580" w14:textId="0FD8A6EB" w:rsidR="00C757B5" w:rsidRDefault="00C757B5" w:rsidP="00C757B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Welcome and last-minute changes to the agenda</w:t>
      </w:r>
    </w:p>
    <w:p w14:paraId="142DE2F1" w14:textId="3ECA4A69" w:rsidR="00C757B5" w:rsidRDefault="00C757B5" w:rsidP="00C757B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Approval of February 19 minutes</w:t>
      </w:r>
    </w:p>
    <w:p w14:paraId="71956579" w14:textId="08E3F43E" w:rsidR="00C757B5" w:rsidRDefault="00C757B5" w:rsidP="00C757B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Treasurer’s report</w:t>
      </w:r>
    </w:p>
    <w:p w14:paraId="2C1D9D21" w14:textId="3FCD8D54" w:rsidR="00C757B5" w:rsidRDefault="00C757B5" w:rsidP="00C757B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Reports</w:t>
      </w:r>
    </w:p>
    <w:p w14:paraId="4BB3A7EE" w14:textId="2EB3C25D" w:rsidR="00C757B5" w:rsidRDefault="00C757B5" w:rsidP="00C757B5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Administrative</w:t>
      </w:r>
    </w:p>
    <w:p w14:paraId="413448DF" w14:textId="6F61708D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Volunteer Coordinator position</w:t>
      </w:r>
    </w:p>
    <w:p w14:paraId="0827C7B0" w14:textId="2B17C34B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Mentors and mentor training</w:t>
      </w:r>
    </w:p>
    <w:p w14:paraId="6280A32E" w14:textId="552A7070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Grants</w:t>
      </w:r>
    </w:p>
    <w:p w14:paraId="711A13DA" w14:textId="49ABE518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Badge issuing</w:t>
      </w:r>
    </w:p>
    <w:p w14:paraId="24767489" w14:textId="7C543328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Volunteer appreciation week</w:t>
      </w:r>
    </w:p>
    <w:p w14:paraId="453B8030" w14:textId="6457DAEB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IRS N form filed</w:t>
      </w:r>
    </w:p>
    <w:p w14:paraId="3718C1EA" w14:textId="26C055FB" w:rsidR="00C757B5" w:rsidRDefault="00C757B5" w:rsidP="00C757B5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Advocacy and Communications</w:t>
      </w:r>
    </w:p>
    <w:p w14:paraId="3BAF4704" w14:textId="0752653C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Details of planning for October 3 event</w:t>
      </w:r>
    </w:p>
    <w:p w14:paraId="7F025D19" w14:textId="17323627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Liking our FB page and our web page</w:t>
      </w:r>
    </w:p>
    <w:p w14:paraId="5A54A33A" w14:textId="4C5CF495" w:rsidR="00C757B5" w:rsidRDefault="00C757B5" w:rsidP="00C757B5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Mental Health/Addiction</w:t>
      </w:r>
    </w:p>
    <w:p w14:paraId="251FC8E7" w14:textId="15F75D1F" w:rsidR="00C757B5" w:rsidRDefault="00C757B5" w:rsidP="00C757B5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Family Support</w:t>
      </w:r>
    </w:p>
    <w:p w14:paraId="4DBC337F" w14:textId="19764589" w:rsidR="00C757B5" w:rsidRDefault="00C757B5" w:rsidP="00C757B5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Release and Referral</w:t>
      </w:r>
    </w:p>
    <w:p w14:paraId="69565C47" w14:textId="472F5A4F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BATA, food and clothing vouchers in place</w:t>
      </w:r>
    </w:p>
    <w:p w14:paraId="7EA851E7" w14:textId="0A763DF6" w:rsidR="00004B91" w:rsidRDefault="00004B91" w:rsidP="00004B91">
      <w:pPr>
        <w:pStyle w:val="ListParagraph"/>
        <w:numPr>
          <w:ilvl w:val="2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Backpacks </w:t>
      </w:r>
    </w:p>
    <w:p w14:paraId="7533CB86" w14:textId="7427962E" w:rsidR="001370D9" w:rsidRDefault="001370D9" w:rsidP="001370D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Next meeting: May 21 at Conflict Resolution Services office</w:t>
      </w:r>
    </w:p>
    <w:p w14:paraId="2DB95DD2" w14:textId="35C10980" w:rsidR="00620E3D" w:rsidRDefault="00620E3D" w:rsidP="00620E3D">
      <w:pPr>
        <w:rPr>
          <w:rFonts w:ascii="Tahoma" w:hAnsi="Tahoma" w:cs="Tahoma"/>
          <w:sz w:val="24"/>
          <w:szCs w:val="24"/>
        </w:rPr>
      </w:pPr>
    </w:p>
    <w:p w14:paraId="499651FC" w14:textId="26D40C43" w:rsidR="00620E3D" w:rsidRDefault="00620E3D" w:rsidP="00620E3D">
      <w:pPr>
        <w:rPr>
          <w:rFonts w:ascii="Tahoma" w:hAnsi="Tahoma" w:cs="Tahoma"/>
          <w:sz w:val="24"/>
          <w:szCs w:val="24"/>
        </w:rPr>
      </w:pPr>
    </w:p>
    <w:p w14:paraId="2B7EA947" w14:textId="77777777" w:rsidR="00620E3D" w:rsidRPr="00A05A2B" w:rsidRDefault="00620E3D" w:rsidP="00620E3D">
      <w:pPr>
        <w:pStyle w:val="Standard"/>
        <w:jc w:val="center"/>
        <w:rPr>
          <w:sz w:val="28"/>
          <w:szCs w:val="28"/>
        </w:rPr>
      </w:pPr>
      <w:r w:rsidRPr="00A05A2B">
        <w:rPr>
          <w:rFonts w:ascii="Tahoma" w:hAnsi="Tahoma" w:cs="Tahoma"/>
          <w:b/>
          <w:sz w:val="28"/>
          <w:szCs w:val="28"/>
        </w:rPr>
        <w:t>Before During and After Incarceration (BDAI) seeks to promote alternatives to incarceration, including restorative programming, and support for those incarcerated and their families.</w:t>
      </w:r>
    </w:p>
    <w:p w14:paraId="2FE72668" w14:textId="77777777" w:rsidR="00620E3D" w:rsidRPr="00620E3D" w:rsidRDefault="00620E3D" w:rsidP="00620E3D">
      <w:pPr>
        <w:rPr>
          <w:rFonts w:ascii="Tahoma" w:hAnsi="Tahoma" w:cs="Tahoma"/>
          <w:sz w:val="24"/>
          <w:szCs w:val="24"/>
        </w:rPr>
      </w:pPr>
    </w:p>
    <w:sectPr w:rsidR="00620E3D" w:rsidRPr="0062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4ED7"/>
    <w:multiLevelType w:val="hybridMultilevel"/>
    <w:tmpl w:val="A99A0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13"/>
    <w:rsid w:val="00004B91"/>
    <w:rsid w:val="001370D9"/>
    <w:rsid w:val="00171B13"/>
    <w:rsid w:val="00266B21"/>
    <w:rsid w:val="00620E3D"/>
    <w:rsid w:val="007377A1"/>
    <w:rsid w:val="00A05A2B"/>
    <w:rsid w:val="00C757B5"/>
    <w:rsid w:val="00F6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480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B5"/>
    <w:pPr>
      <w:ind w:left="720"/>
      <w:contextualSpacing/>
    </w:pPr>
  </w:style>
  <w:style w:type="paragraph" w:customStyle="1" w:styleId="Standard">
    <w:name w:val="Standard"/>
    <w:rsid w:val="00620E3D"/>
    <w:pPr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B5"/>
    <w:pPr>
      <w:ind w:left="720"/>
      <w:contextualSpacing/>
    </w:pPr>
  </w:style>
  <w:style w:type="paragraph" w:customStyle="1" w:styleId="Standard">
    <w:name w:val="Standard"/>
    <w:rsid w:val="00620E3D"/>
    <w:pPr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Kathy Sanders</cp:lastModifiedBy>
  <cp:revision>2</cp:revision>
  <dcterms:created xsi:type="dcterms:W3CDTF">2019-04-15T13:23:00Z</dcterms:created>
  <dcterms:modified xsi:type="dcterms:W3CDTF">2019-04-15T13:23:00Z</dcterms:modified>
</cp:coreProperties>
</file>